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AF70" w14:textId="18CCECAA" w:rsidR="00BF492B" w:rsidRPr="004B6D4A" w:rsidRDefault="00BF492B" w:rsidP="00BF492B">
      <w:pPr>
        <w:pStyle w:val="DHHSbody"/>
        <w:rPr>
          <w:b/>
          <w:bCs/>
          <w:sz w:val="24"/>
          <w:szCs w:val="24"/>
        </w:rPr>
      </w:pPr>
      <w:r w:rsidRPr="004B6D4A">
        <w:rPr>
          <w:b/>
          <w:bCs/>
          <w:sz w:val="24"/>
          <w:szCs w:val="24"/>
        </w:rPr>
        <w:t xml:space="preserve">Lake Wellington Yacht Club affirms its commitment to the following: </w:t>
      </w:r>
    </w:p>
    <w:p w14:paraId="744517DA" w14:textId="77777777" w:rsidR="00BF492B" w:rsidRPr="006C3836" w:rsidRDefault="00BF492B" w:rsidP="006C3836">
      <w:pPr>
        <w:pStyle w:val="DHHSbullet1"/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zero tolerance for child abuse</w:t>
      </w:r>
    </w:p>
    <w:p w14:paraId="19B100EE" w14:textId="77777777" w:rsidR="00BF492B" w:rsidRPr="006C3836" w:rsidRDefault="00A44590" w:rsidP="006C3836">
      <w:pPr>
        <w:pStyle w:val="DHHSbullet1"/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actively working</w:t>
      </w:r>
      <w:r w:rsidR="00BF492B" w:rsidRPr="006C3836">
        <w:rPr>
          <w:sz w:val="24"/>
          <w:szCs w:val="24"/>
        </w:rPr>
        <w:t xml:space="preserve"> to listen to and empower children</w:t>
      </w:r>
    </w:p>
    <w:p w14:paraId="367D7251" w14:textId="77777777" w:rsidR="00BF492B" w:rsidRPr="006C3836" w:rsidRDefault="00A44590" w:rsidP="006C3836">
      <w:pPr>
        <w:pStyle w:val="DHHSbullet1"/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 xml:space="preserve">establishing </w:t>
      </w:r>
      <w:r w:rsidR="00BF492B" w:rsidRPr="006C3836">
        <w:rPr>
          <w:sz w:val="24"/>
          <w:szCs w:val="24"/>
        </w:rPr>
        <w:t>systems to protect children from abuse</w:t>
      </w:r>
    </w:p>
    <w:p w14:paraId="05976EB0" w14:textId="77777777" w:rsidR="00BF492B" w:rsidRPr="006C3836" w:rsidRDefault="00A44590" w:rsidP="006C3836">
      <w:pPr>
        <w:pStyle w:val="DHHSbullet1"/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taking</w:t>
      </w:r>
      <w:r w:rsidR="00BF492B" w:rsidRPr="006C3836">
        <w:rPr>
          <w:sz w:val="24"/>
          <w:szCs w:val="24"/>
        </w:rPr>
        <w:t xml:space="preserve"> all allegations and concerns seriously and respond to them consistently in line with the organisation’s policies and procedures</w:t>
      </w:r>
    </w:p>
    <w:p w14:paraId="1D7E0093" w14:textId="598DB655" w:rsidR="00BF492B" w:rsidRPr="006C3836" w:rsidRDefault="006C3836" w:rsidP="006C3836">
      <w:pPr>
        <w:pStyle w:val="DHHSbullet1lastlin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commitment</w:t>
      </w:r>
      <w:r w:rsidR="00BF492B" w:rsidRPr="006C3836">
        <w:rPr>
          <w:sz w:val="24"/>
          <w:szCs w:val="24"/>
        </w:rPr>
        <w:t xml:space="preserve"> to promoting cultural safety for Aboriginal children, cultural safety for children from culturally and/or linguistically diverse backgrounds, and to providing a safe environment for children with a disability.</w:t>
      </w:r>
    </w:p>
    <w:p w14:paraId="1EE73BEB" w14:textId="77777777" w:rsidR="006C3836" w:rsidRDefault="006C3836" w:rsidP="006C3836">
      <w:pPr>
        <w:pStyle w:val="DHHSbullet1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162F42BF" w14:textId="12173209" w:rsidR="00BF492B" w:rsidRPr="006C3836" w:rsidRDefault="00BF492B" w:rsidP="006C3836">
      <w:pPr>
        <w:pStyle w:val="DHHSbullet1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The methods by which Lake Wellington Yacht Club will ensure Children’s Safety will be through:</w:t>
      </w:r>
    </w:p>
    <w:p w14:paraId="2E205EB2" w14:textId="77777777" w:rsidR="00BF492B" w:rsidRPr="006C3836" w:rsidRDefault="00BF492B" w:rsidP="006C3836">
      <w:pPr>
        <w:pStyle w:val="DHHSbullet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All members being aware of this Statement of Commitment</w:t>
      </w:r>
    </w:p>
    <w:p w14:paraId="3FF4F42D" w14:textId="77777777" w:rsidR="00BF492B" w:rsidRPr="006C3836" w:rsidRDefault="00BF492B" w:rsidP="006C3836">
      <w:pPr>
        <w:pStyle w:val="DHHSbullet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Displaying the Club’s Commitment to Child Safety on the Club’s noticeboard</w:t>
      </w:r>
      <w:r w:rsidR="00A44590" w:rsidRPr="006C3836">
        <w:rPr>
          <w:sz w:val="24"/>
          <w:szCs w:val="24"/>
        </w:rPr>
        <w:t xml:space="preserve"> and website</w:t>
      </w:r>
    </w:p>
    <w:p w14:paraId="73FD9D55" w14:textId="5417DDFA" w:rsidR="00561244" w:rsidRDefault="00561244" w:rsidP="006C3836">
      <w:pPr>
        <w:pStyle w:val="DHHSbullet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Sailability</w:t>
      </w:r>
      <w:r w:rsidR="006C3836">
        <w:rPr>
          <w:sz w:val="24"/>
          <w:szCs w:val="24"/>
        </w:rPr>
        <w:t xml:space="preserve"> volunteers</w:t>
      </w:r>
      <w:r w:rsidRPr="006C3836">
        <w:rPr>
          <w:sz w:val="24"/>
          <w:szCs w:val="24"/>
        </w:rPr>
        <w:t xml:space="preserve"> </w:t>
      </w:r>
      <w:r w:rsidR="006C3836">
        <w:rPr>
          <w:sz w:val="24"/>
          <w:szCs w:val="24"/>
        </w:rPr>
        <w:t xml:space="preserve">and all members who work with children, must have their </w:t>
      </w:r>
      <w:r w:rsidRPr="006C3836">
        <w:rPr>
          <w:sz w:val="24"/>
          <w:szCs w:val="24"/>
        </w:rPr>
        <w:t>current Working with Children</w:t>
      </w:r>
      <w:r w:rsidR="006C3836">
        <w:rPr>
          <w:sz w:val="24"/>
          <w:szCs w:val="24"/>
        </w:rPr>
        <w:t xml:space="preserve"> (WWC)</w:t>
      </w:r>
      <w:r w:rsidRPr="006C3836">
        <w:rPr>
          <w:sz w:val="24"/>
          <w:szCs w:val="24"/>
        </w:rPr>
        <w:t xml:space="preserve"> Check</w:t>
      </w:r>
      <w:r w:rsidR="006C3836">
        <w:rPr>
          <w:sz w:val="24"/>
          <w:szCs w:val="24"/>
        </w:rPr>
        <w:t xml:space="preserve"> sighted and recorded</w:t>
      </w:r>
    </w:p>
    <w:p w14:paraId="234F4839" w14:textId="77777777" w:rsidR="006C3836" w:rsidRPr="006C3836" w:rsidRDefault="006C3836" w:rsidP="006C3836">
      <w:pPr>
        <w:pStyle w:val="DHHSbullet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The Committee and Child Safety Officers reading, sharing and understanding their responsibilities and actions if a child/parent should disclose abuse</w:t>
      </w:r>
    </w:p>
    <w:p w14:paraId="127B09D8" w14:textId="77777777" w:rsidR="006C3836" w:rsidRPr="006C3836" w:rsidRDefault="006C3836" w:rsidP="006C3836">
      <w:pPr>
        <w:pStyle w:val="DHHSbullet1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C3836">
        <w:rPr>
          <w:sz w:val="24"/>
          <w:szCs w:val="24"/>
        </w:rPr>
        <w:t>Formerly reviewing this commitment and action at a minimum of every two years</w:t>
      </w:r>
    </w:p>
    <w:p w14:paraId="4DEB8410" w14:textId="5F362843" w:rsidR="006C3836" w:rsidRDefault="006C3836" w:rsidP="006C3836">
      <w:pPr>
        <w:pStyle w:val="DHHSbullet1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4E90762" w14:textId="2EA9F373" w:rsidR="006C3836" w:rsidRPr="006C3836" w:rsidRDefault="006C3836" w:rsidP="006C38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3836">
        <w:rPr>
          <w:rFonts w:ascii="Arial" w:hAnsi="Arial" w:cs="Arial"/>
          <w:sz w:val="24"/>
          <w:szCs w:val="24"/>
        </w:rPr>
        <w:t xml:space="preserve">Note: </w:t>
      </w:r>
      <w:r w:rsidRPr="006C3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you’re a parent volunteering in an activity in which your child is participating, or normally participates, you don’t need 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WWC</w:t>
      </w:r>
      <w:r w:rsidRPr="006C383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ACD2453" w14:textId="0C1CAFC1" w:rsidR="006C3836" w:rsidRPr="006C3836" w:rsidRDefault="006C3836" w:rsidP="006C3836">
      <w:pPr>
        <w:shd w:val="clear" w:color="auto" w:fill="FFFFFF"/>
        <w:spacing w:before="300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If you’re closely related to all of the </w:t>
      </w:r>
      <w:proofErr w:type="gramStart"/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children</w:t>
      </w:r>
      <w:proofErr w:type="gramEnd"/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you’re undertaking child-related work with, you don’t need a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WWC</w:t>
      </w:r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 ‘Closely related’ means you are either a:</w:t>
      </w:r>
    </w:p>
    <w:p w14:paraId="6AF7694E" w14:textId="77777777" w:rsidR="006C3836" w:rsidRPr="006C3836" w:rsidRDefault="006C3836" w:rsidP="006C3836">
      <w:pPr>
        <w:numPr>
          <w:ilvl w:val="0"/>
          <w:numId w:val="6"/>
        </w:numPr>
        <w:shd w:val="clear" w:color="auto" w:fill="FFFFFF"/>
        <w:autoSpaceDN w:val="0"/>
        <w:spacing w:before="100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parent or </w:t>
      </w:r>
      <w:proofErr w:type="gramStart"/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step-parent</w:t>
      </w:r>
      <w:proofErr w:type="gramEnd"/>
    </w:p>
    <w:p w14:paraId="308FB76B" w14:textId="77777777" w:rsidR="006C3836" w:rsidRPr="006C3836" w:rsidRDefault="006C3836" w:rsidP="006C3836">
      <w:pPr>
        <w:numPr>
          <w:ilvl w:val="0"/>
          <w:numId w:val="6"/>
        </w:numPr>
        <w:shd w:val="clear" w:color="auto" w:fill="FFFFFF"/>
        <w:autoSpaceDN w:val="0"/>
        <w:spacing w:before="100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spouse or domestic partner</w:t>
      </w:r>
    </w:p>
    <w:p w14:paraId="147C54DF" w14:textId="77777777" w:rsidR="006C3836" w:rsidRPr="006C3836" w:rsidRDefault="006C3836" w:rsidP="006C3836">
      <w:pPr>
        <w:numPr>
          <w:ilvl w:val="0"/>
          <w:numId w:val="6"/>
        </w:numPr>
        <w:shd w:val="clear" w:color="auto" w:fill="FFFFFF"/>
        <w:autoSpaceDN w:val="0"/>
        <w:spacing w:before="100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grandparent</w:t>
      </w:r>
    </w:p>
    <w:p w14:paraId="00D0B00E" w14:textId="77777777" w:rsidR="006C3836" w:rsidRPr="006C3836" w:rsidRDefault="006C3836" w:rsidP="006C3836">
      <w:pPr>
        <w:numPr>
          <w:ilvl w:val="0"/>
          <w:numId w:val="6"/>
        </w:numPr>
        <w:shd w:val="clear" w:color="auto" w:fill="FFFFFF"/>
        <w:autoSpaceDN w:val="0"/>
        <w:spacing w:before="100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mother-in-law or father-in-law</w:t>
      </w:r>
    </w:p>
    <w:p w14:paraId="60FEAFAC" w14:textId="77777777" w:rsidR="006C3836" w:rsidRPr="006C3836" w:rsidRDefault="006C3836" w:rsidP="006C3836">
      <w:pPr>
        <w:numPr>
          <w:ilvl w:val="0"/>
          <w:numId w:val="6"/>
        </w:numPr>
        <w:shd w:val="clear" w:color="auto" w:fill="FFFFFF"/>
        <w:autoSpaceDN w:val="0"/>
        <w:spacing w:before="100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uncle or aunt</w:t>
      </w:r>
    </w:p>
    <w:p w14:paraId="3BB372FF" w14:textId="67041DA6" w:rsidR="006C3836" w:rsidRPr="004B6D4A" w:rsidRDefault="006C3836" w:rsidP="004B6D4A">
      <w:pPr>
        <w:numPr>
          <w:ilvl w:val="0"/>
          <w:numId w:val="6"/>
        </w:numPr>
        <w:shd w:val="clear" w:color="auto" w:fill="FFFFFF"/>
        <w:autoSpaceDN w:val="0"/>
        <w:spacing w:before="100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brother or sister (including half-sister/brother, </w:t>
      </w:r>
      <w:proofErr w:type="gramStart"/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step-sister</w:t>
      </w:r>
      <w:proofErr w:type="gramEnd"/>
      <w:r w:rsidRPr="006C383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/brother, brothers-in-law or sisters-in-law).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</w:p>
    <w:sectPr w:rsidR="006C3836" w:rsidRPr="004B6D4A" w:rsidSect="00990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4019" w14:textId="77777777" w:rsidR="008308D7" w:rsidRDefault="008308D7" w:rsidP="00BF492B">
      <w:pPr>
        <w:spacing w:after="0" w:line="240" w:lineRule="auto"/>
      </w:pPr>
      <w:r>
        <w:separator/>
      </w:r>
    </w:p>
  </w:endnote>
  <w:endnote w:type="continuationSeparator" w:id="0">
    <w:p w14:paraId="01070F19" w14:textId="77777777" w:rsidR="008308D7" w:rsidRDefault="008308D7" w:rsidP="00BF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﷽﷽﷽﷽﷽﷽X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4C81" w14:textId="77777777" w:rsidR="000C719B" w:rsidRDefault="000C7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4C7A" w14:textId="3CDC6FF4" w:rsidR="006C3836" w:rsidRDefault="006C3836">
    <w:pPr>
      <w:pStyle w:val="Footer"/>
    </w:pPr>
    <w:r>
      <w:t>Reviewed: August 2022</w:t>
    </w:r>
    <w:r>
      <w:tab/>
    </w:r>
    <w:r>
      <w:tab/>
    </w:r>
    <w:proofErr w:type="gramStart"/>
    <w:r>
      <w:t>For</w:t>
    </w:r>
    <w:proofErr w:type="gramEnd"/>
    <w:r>
      <w:t xml:space="preserve"> review: August 2024</w:t>
    </w:r>
  </w:p>
  <w:p w14:paraId="40F94849" w14:textId="77777777" w:rsidR="006C3836" w:rsidRDefault="006C3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26FB" w14:textId="77777777" w:rsidR="000C719B" w:rsidRDefault="000C7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2652C" w14:textId="77777777" w:rsidR="008308D7" w:rsidRDefault="008308D7" w:rsidP="00BF492B">
      <w:pPr>
        <w:spacing w:after="0" w:line="240" w:lineRule="auto"/>
      </w:pPr>
      <w:r>
        <w:separator/>
      </w:r>
    </w:p>
  </w:footnote>
  <w:footnote w:type="continuationSeparator" w:id="0">
    <w:p w14:paraId="32EDCB5C" w14:textId="77777777" w:rsidR="008308D7" w:rsidRDefault="008308D7" w:rsidP="00BF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D92E" w14:textId="77777777" w:rsidR="000C719B" w:rsidRDefault="000C7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F225" w14:textId="7409F7AF" w:rsidR="006C3836" w:rsidRDefault="006C3836" w:rsidP="006C3836">
    <w:pPr>
      <w:pStyle w:val="Header"/>
      <w:rPr>
        <w:sz w:val="32"/>
        <w:szCs w:val="32"/>
      </w:rPr>
    </w:pPr>
    <w:r>
      <w:tab/>
    </w:r>
    <w:r w:rsidR="00132BAD" w:rsidRPr="006C3836">
      <w:rPr>
        <w:sz w:val="32"/>
        <w:szCs w:val="32"/>
      </w:rPr>
      <w:t>Lake Wellington Yacht Club</w:t>
    </w:r>
    <w:r w:rsidRPr="006C3836">
      <w:rPr>
        <w:sz w:val="32"/>
        <w:szCs w:val="32"/>
      </w:rPr>
      <w:t xml:space="preserve"> Inc</w:t>
    </w:r>
    <w:r w:rsidR="000C719B">
      <w:rPr>
        <w:sz w:val="32"/>
        <w:szCs w:val="32"/>
      </w:rPr>
      <w:t xml:space="preserve"> </w:t>
    </w:r>
    <w:r w:rsidR="000C719B">
      <w:rPr>
        <w:rFonts w:ascii="Trebuchet MS" w:hAnsi="Trebuchet MS" w:cs="Trebuchet MS"/>
        <w:noProof/>
        <w:color w:val="000000"/>
        <w:lang w:val="en-GB"/>
      </w:rPr>
      <w:drawing>
        <wp:inline distT="0" distB="0" distL="0" distR="0" wp14:anchorId="3D6FD89B" wp14:editId="06D578AC">
          <wp:extent cx="4064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4F8C5" w14:textId="7D1B4524" w:rsidR="00BF492B" w:rsidRPr="006C3836" w:rsidRDefault="006C3836" w:rsidP="006C3836">
    <w:pPr>
      <w:pStyle w:val="Header"/>
      <w:rPr>
        <w:b/>
        <w:bCs/>
        <w:sz w:val="32"/>
        <w:szCs w:val="32"/>
      </w:rPr>
    </w:pPr>
    <w:r>
      <w:rPr>
        <w:sz w:val="32"/>
        <w:szCs w:val="32"/>
      </w:rPr>
      <w:tab/>
    </w:r>
    <w:r w:rsidRPr="006C3836">
      <w:rPr>
        <w:b/>
        <w:bCs/>
        <w:sz w:val="32"/>
        <w:szCs w:val="32"/>
      </w:rPr>
      <w:t>Statement of Commitment to Child Safety</w:t>
    </w:r>
    <w:r w:rsidR="00BF492B" w:rsidRPr="006C3836">
      <w:rPr>
        <w:b/>
        <w:bCs/>
        <w:sz w:val="32"/>
        <w:szCs w:val="32"/>
      </w:rPr>
      <w:tab/>
    </w:r>
    <w:r w:rsidR="00BF492B" w:rsidRPr="006C3836">
      <w:rPr>
        <w:b/>
        <w:bCs/>
        <w:sz w:val="32"/>
        <w:szCs w:val="32"/>
      </w:rPr>
      <w:tab/>
    </w:r>
  </w:p>
  <w:p w14:paraId="6C288B2F" w14:textId="77777777" w:rsidR="00BF492B" w:rsidRDefault="00BF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1C64" w14:textId="77777777" w:rsidR="000C719B" w:rsidRDefault="000C7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2AAF"/>
    <w:multiLevelType w:val="multilevel"/>
    <w:tmpl w:val="502C13A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A754AD8"/>
    <w:multiLevelType w:val="hybridMultilevel"/>
    <w:tmpl w:val="FBFCBD6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0F2077"/>
    <w:multiLevelType w:val="hybridMultilevel"/>
    <w:tmpl w:val="6BC847E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437E28"/>
    <w:multiLevelType w:val="multilevel"/>
    <w:tmpl w:val="1DBE41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852E1B"/>
    <w:multiLevelType w:val="hybridMultilevel"/>
    <w:tmpl w:val="098A489A"/>
    <w:lvl w:ilvl="0" w:tplc="080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2B"/>
    <w:rsid w:val="000C719B"/>
    <w:rsid w:val="00132BAD"/>
    <w:rsid w:val="001C60C1"/>
    <w:rsid w:val="004B6D4A"/>
    <w:rsid w:val="004E4C9D"/>
    <w:rsid w:val="00561244"/>
    <w:rsid w:val="00651873"/>
    <w:rsid w:val="006C3836"/>
    <w:rsid w:val="008308D7"/>
    <w:rsid w:val="008C0D14"/>
    <w:rsid w:val="009900B9"/>
    <w:rsid w:val="009A209E"/>
    <w:rsid w:val="00A44590"/>
    <w:rsid w:val="00A5003A"/>
    <w:rsid w:val="00BF492B"/>
    <w:rsid w:val="00C63C9E"/>
    <w:rsid w:val="00C87D73"/>
    <w:rsid w:val="00D6176E"/>
    <w:rsid w:val="00E16F3E"/>
    <w:rsid w:val="00F635E5"/>
    <w:rsid w:val="00FB7506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7643"/>
  <w15:chartTrackingRefBased/>
  <w15:docId w15:val="{7595C798-2DF0-4E4B-BA0D-D9B35174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DHHSbody"/>
    <w:link w:val="Heading1Char"/>
    <w:uiPriority w:val="1"/>
    <w:qFormat/>
    <w:rsid w:val="00BF492B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006FB7"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492B"/>
    <w:rPr>
      <w:rFonts w:ascii="Arial" w:eastAsia="MS Gothic" w:hAnsi="Arial" w:cs="Arial"/>
      <w:bCs/>
      <w:color w:val="006FB7"/>
      <w:kern w:val="32"/>
      <w:sz w:val="40"/>
      <w:szCs w:val="40"/>
    </w:rPr>
  </w:style>
  <w:style w:type="paragraph" w:customStyle="1" w:styleId="DHHSbody">
    <w:name w:val="DHHS body"/>
    <w:qFormat/>
    <w:rsid w:val="00BF492B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BF492B"/>
    <w:pPr>
      <w:numPr>
        <w:numId w:val="1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BF492B"/>
    <w:pPr>
      <w:numPr>
        <w:ilvl w:val="2"/>
        <w:numId w:val="1"/>
      </w:numPr>
      <w:spacing w:after="40"/>
    </w:pPr>
  </w:style>
  <w:style w:type="paragraph" w:customStyle="1" w:styleId="DHHStablebullet">
    <w:name w:val="DHHS table bullet"/>
    <w:basedOn w:val="Normal"/>
    <w:uiPriority w:val="3"/>
    <w:qFormat/>
    <w:rsid w:val="00BF492B"/>
    <w:pPr>
      <w:numPr>
        <w:ilvl w:val="6"/>
        <w:numId w:val="1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DHHSbody"/>
    <w:uiPriority w:val="4"/>
    <w:rsid w:val="00BF492B"/>
    <w:pPr>
      <w:numPr>
        <w:ilvl w:val="4"/>
        <w:numId w:val="1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BF492B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BF492B"/>
    <w:pPr>
      <w:numPr>
        <w:ilvl w:val="3"/>
      </w:numPr>
      <w:spacing w:after="120"/>
    </w:pPr>
  </w:style>
  <w:style w:type="numbering" w:customStyle="1" w:styleId="ZZBullets">
    <w:name w:val="ZZ Bullets"/>
    <w:rsid w:val="00BF492B"/>
    <w:pPr>
      <w:numPr>
        <w:numId w:val="1"/>
      </w:numPr>
    </w:pPr>
  </w:style>
  <w:style w:type="paragraph" w:customStyle="1" w:styleId="DHHSbulletindentlastline">
    <w:name w:val="DHHS bullet indent last line"/>
    <w:basedOn w:val="DHHSbody"/>
    <w:uiPriority w:val="4"/>
    <w:rsid w:val="00BF492B"/>
    <w:pPr>
      <w:numPr>
        <w:ilvl w:val="5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F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2B"/>
  </w:style>
  <w:style w:type="paragraph" w:styleId="Footer">
    <w:name w:val="footer"/>
    <w:basedOn w:val="Normal"/>
    <w:link w:val="FooterChar"/>
    <w:uiPriority w:val="99"/>
    <w:unhideWhenUsed/>
    <w:rsid w:val="00BF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GezJen</dc:creator>
  <cp:keywords/>
  <dc:description/>
  <cp:lastModifiedBy>Microsoft Office User</cp:lastModifiedBy>
  <cp:revision>5</cp:revision>
  <dcterms:created xsi:type="dcterms:W3CDTF">2022-07-07T03:27:00Z</dcterms:created>
  <dcterms:modified xsi:type="dcterms:W3CDTF">2022-08-26T08:19:00Z</dcterms:modified>
</cp:coreProperties>
</file>